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3B32A" w14:textId="77777777" w:rsidR="00533908" w:rsidRPr="00FA0619" w:rsidRDefault="00533908" w:rsidP="00533908">
      <w:pPr>
        <w:widowControl/>
        <w:autoSpaceDE/>
        <w:autoSpaceDN/>
        <w:jc w:val="center"/>
        <w:rPr>
          <w:rFonts w:ascii="Josefin Sans" w:hAnsi="Josefin Sans" w:cs="Microsoft Sans Serif"/>
          <w:b/>
          <w:color w:val="1A3E6F"/>
          <w:sz w:val="40"/>
        </w:rPr>
      </w:pPr>
      <w:bookmarkStart w:id="0" w:name="dayofservicegrant"/>
      <w:r w:rsidRPr="00FA0619">
        <w:rPr>
          <w:rFonts w:ascii="Josefin Sans" w:hAnsi="Josefin Sans" w:cs="Microsoft Sans Serif"/>
          <w:noProof/>
          <w:color w:val="1A3E6F"/>
          <w:sz w:val="40"/>
          <w:szCs w:val="40"/>
        </w:rPr>
        <w:drawing>
          <wp:anchor distT="0" distB="0" distL="114300" distR="114300" simplePos="0" relativeHeight="251661312" behindDoc="0" locked="0" layoutInCell="1" allowOverlap="1" wp14:anchorId="48E2A0C1" wp14:editId="393DDD7C">
            <wp:simplePos x="0" y="0"/>
            <wp:positionH relativeFrom="margin">
              <wp:posOffset>0</wp:posOffset>
            </wp:positionH>
            <wp:positionV relativeFrom="margin">
              <wp:posOffset>0</wp:posOffset>
            </wp:positionV>
            <wp:extent cx="1387986" cy="525780"/>
            <wp:effectExtent l="0" t="0" r="3175" b="7620"/>
            <wp:wrapNone/>
            <wp:docPr id="56" name="Picture 5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hqprint">
                      <a:extLst>
                        <a:ext uri="{28A0092B-C50C-407E-A947-70E740481C1C}">
                          <a14:useLocalDpi xmlns:a14="http://schemas.microsoft.com/office/drawing/2010/main"/>
                        </a:ext>
                      </a:extLst>
                    </a:blip>
                    <a:stretch>
                      <a:fillRect/>
                    </a:stretch>
                  </pic:blipFill>
                  <pic:spPr>
                    <a:xfrm>
                      <a:off x="0" y="0"/>
                      <a:ext cx="1387986" cy="525780"/>
                    </a:xfrm>
                    <a:prstGeom prst="rect">
                      <a:avLst/>
                    </a:prstGeom>
                  </pic:spPr>
                </pic:pic>
              </a:graphicData>
            </a:graphic>
            <wp14:sizeRelH relativeFrom="margin">
              <wp14:pctWidth>0</wp14:pctWidth>
            </wp14:sizeRelH>
            <wp14:sizeRelV relativeFrom="margin">
              <wp14:pctHeight>0</wp14:pctHeight>
            </wp14:sizeRelV>
          </wp:anchor>
        </w:drawing>
      </w:r>
      <w:r w:rsidRPr="00FA0619">
        <w:rPr>
          <w:rFonts w:ascii="Josefin Sans" w:hAnsi="Josefin Sans" w:cs="Microsoft Sans Serif"/>
          <w:b/>
          <w:color w:val="1A3E6F"/>
          <w:sz w:val="40"/>
        </w:rPr>
        <w:t>$500 DAY OF SERVICE</w:t>
      </w:r>
    </w:p>
    <w:p w14:paraId="575D2B32" w14:textId="77777777" w:rsidR="00533908" w:rsidRPr="00FA0619" w:rsidRDefault="00533908" w:rsidP="00533908">
      <w:pPr>
        <w:widowControl/>
        <w:autoSpaceDE/>
        <w:autoSpaceDN/>
        <w:jc w:val="center"/>
        <w:rPr>
          <w:rFonts w:ascii="Josefin Sans" w:hAnsi="Josefin Sans" w:cs="Microsoft Sans Serif"/>
          <w:b/>
          <w:color w:val="1A3E6F"/>
          <w:sz w:val="40"/>
        </w:rPr>
      </w:pPr>
      <w:r w:rsidRPr="00FA0619">
        <w:rPr>
          <w:rFonts w:ascii="Josefin Sans" w:hAnsi="Josefin Sans" w:cs="Microsoft Sans Serif"/>
          <w:b/>
          <w:color w:val="1A3E6F"/>
          <w:sz w:val="40"/>
        </w:rPr>
        <w:t xml:space="preserve">GRANT APPLICATION </w:t>
      </w:r>
    </w:p>
    <w:bookmarkEnd w:id="0"/>
    <w:p w14:paraId="2C4F0E4F" w14:textId="77777777" w:rsidR="00533908" w:rsidRPr="00FA0619" w:rsidRDefault="00533908" w:rsidP="00533908">
      <w:pPr>
        <w:widowControl/>
        <w:tabs>
          <w:tab w:val="right" w:pos="10800"/>
        </w:tabs>
        <w:autoSpaceDE/>
        <w:autoSpaceDN/>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Application Deadline: February 17, 2023</w:t>
      </w:r>
      <w:r w:rsidRPr="00FA0619">
        <w:rPr>
          <w:rFonts w:ascii="Atkinson Hyperlegible" w:hAnsi="Atkinson Hyperlegible" w:cs="Microsoft Sans Serif"/>
          <w:bCs/>
          <w:color w:val="000000" w:themeColor="text1"/>
          <w:szCs w:val="12"/>
        </w:rPr>
        <w:tab/>
        <w:t xml:space="preserve">Apply at </w:t>
      </w:r>
      <w:hyperlink r:id="rId8" w:history="1">
        <w:r w:rsidRPr="00FA0619">
          <w:rPr>
            <w:rFonts w:ascii="Atkinson Hyperlegible" w:hAnsi="Atkinson Hyperlegible" w:cs="Microsoft Sans Serif"/>
            <w:bCs/>
            <w:color w:val="0563C1" w:themeColor="hyperlink"/>
            <w:szCs w:val="12"/>
            <w:u w:val="single"/>
          </w:rPr>
          <w:t>https://form.jotform.com/221748846538166</w:t>
        </w:r>
      </w:hyperlink>
    </w:p>
    <w:p w14:paraId="6FE4AAD0" w14:textId="77777777" w:rsidR="00533908" w:rsidRPr="00FA0619" w:rsidRDefault="00533908" w:rsidP="00533908">
      <w:pPr>
        <w:widowControl/>
        <w:tabs>
          <w:tab w:val="right" w:pos="10800"/>
        </w:tabs>
        <w:autoSpaceDE/>
        <w:autoSpaceDN/>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Winners Announced: March 25, 2023</w:t>
      </w:r>
      <w:r w:rsidRPr="00FA0619">
        <w:rPr>
          <w:rFonts w:ascii="Atkinson Hyperlegible" w:hAnsi="Atkinson Hyperlegible" w:cs="Microsoft Sans Serif"/>
          <w:bCs/>
          <w:color w:val="000000" w:themeColor="text1"/>
          <w:szCs w:val="12"/>
        </w:rPr>
        <w:tab/>
        <w:t>Quantity Offered: 4 (One/category)</w:t>
      </w:r>
    </w:p>
    <w:p w14:paraId="3279DDA8" w14:textId="77777777" w:rsidR="00533908" w:rsidRPr="00FA0619" w:rsidRDefault="00533908" w:rsidP="00533908">
      <w:pPr>
        <w:widowControl/>
        <w:autoSpaceDE/>
        <w:autoSpaceDN/>
        <w:jc w:val="center"/>
        <w:rPr>
          <w:rFonts w:ascii="Atkinson Hyperlegible" w:hAnsi="Atkinson Hyperlegible" w:cs="Microsoft Sans Serif"/>
          <w:bCs/>
          <w:color w:val="000000" w:themeColor="text1"/>
          <w:sz w:val="12"/>
          <w:szCs w:val="2"/>
        </w:rPr>
      </w:pPr>
    </w:p>
    <w:p w14:paraId="083945AF" w14:textId="77777777" w:rsidR="00533908" w:rsidRPr="00FA0619" w:rsidRDefault="00533908" w:rsidP="00533908">
      <w:pPr>
        <w:widowControl/>
        <w:autoSpaceDE/>
        <w:autoSpaceDN/>
        <w:jc w:val="both"/>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 xml:space="preserve">The four LAPTA Day of Service Grants encourage Local PTA Units to reach beyond the school and into the community to make a difference. Where is there a need? Who needs the PTA? February 17 is the National PTA Founders’ Day. How can you continue the rich legacy of National PTA? Perhaps you could partner with other aligned non-profits or agencies who serve populations like foster kids, food insecurity programs, the elderly, a community library, or an animal shelter. One grant </w:t>
      </w:r>
      <w:r w:rsidRPr="00FA0619">
        <w:rPr>
          <w:rFonts w:ascii="Atkinson Hyperlegible" w:hAnsi="Atkinson Hyperlegible" w:cs="Microsoft Sans Serif"/>
          <w:bCs/>
          <w:color w:val="000000" w:themeColor="text1"/>
        </w:rPr>
        <w:t>will be awarded per Grade Category: Primary (Pre-K - Grade 2), Intermediate (Grades 3-5), Middle School (Grades 6-8), High School (Grades 9-12). The following information is what is needed to apply online.</w:t>
      </w:r>
    </w:p>
    <w:p w14:paraId="18330146" w14:textId="77777777" w:rsidR="00533908" w:rsidRPr="00FA0619" w:rsidRDefault="00533908" w:rsidP="00533908">
      <w:pPr>
        <w:tabs>
          <w:tab w:val="left" w:pos="6120"/>
          <w:tab w:val="left" w:pos="6300"/>
          <w:tab w:val="left" w:pos="8820"/>
          <w:tab w:val="left" w:pos="9000"/>
          <w:tab w:val="left" w:pos="10800"/>
        </w:tabs>
        <w:jc w:val="both"/>
        <w:rPr>
          <w:rFonts w:ascii="Atkinson Hyperlegible" w:hAnsi="Atkinson Hyperlegible"/>
          <w:u w:val="single"/>
        </w:rPr>
      </w:pPr>
      <w:r w:rsidRPr="00FA0619">
        <w:rPr>
          <w:rFonts w:ascii="Atkinson Hyperlegible" w:hAnsi="Atkinson Hyperlegible"/>
          <w:u w:val="single"/>
        </w:rPr>
        <w:tab/>
      </w:r>
      <w:r w:rsidRPr="00FA0619">
        <w:rPr>
          <w:rFonts w:ascii="Atkinson Hyperlegible" w:hAnsi="Atkinson Hyperlegible"/>
        </w:rPr>
        <w:tab/>
      </w:r>
      <w:r w:rsidRPr="00FA0619">
        <w:rPr>
          <w:rFonts w:ascii="Atkinson Hyperlegible" w:hAnsi="Atkinson Hyperlegible"/>
          <w:u w:val="single"/>
        </w:rPr>
        <w:tab/>
      </w:r>
      <w:r w:rsidRPr="00FA0619">
        <w:rPr>
          <w:rFonts w:ascii="Atkinson Hyperlegible" w:hAnsi="Atkinson Hyperlegible"/>
        </w:rPr>
        <w:tab/>
      </w:r>
      <w:r w:rsidRPr="00FA0619">
        <w:rPr>
          <w:rFonts w:ascii="Atkinson Hyperlegible" w:hAnsi="Atkinson Hyperlegible"/>
          <w:u w:val="single"/>
        </w:rPr>
        <w:tab/>
      </w:r>
    </w:p>
    <w:p w14:paraId="77C4A4D5" w14:textId="77777777" w:rsidR="00533908" w:rsidRPr="00FA0619" w:rsidRDefault="00533908" w:rsidP="00533908">
      <w:pPr>
        <w:tabs>
          <w:tab w:val="left" w:pos="6120"/>
          <w:tab w:val="left" w:pos="6300"/>
          <w:tab w:val="left" w:pos="8100"/>
          <w:tab w:val="left" w:pos="8820"/>
          <w:tab w:val="left" w:pos="9000"/>
          <w:tab w:val="left" w:pos="10800"/>
        </w:tabs>
        <w:jc w:val="both"/>
        <w:rPr>
          <w:rFonts w:ascii="Atkinson Hyperlegible" w:hAnsi="Atkinson Hyperlegible"/>
        </w:rPr>
      </w:pPr>
      <w:r w:rsidRPr="00FA0619">
        <w:rPr>
          <w:rFonts w:ascii="Atkinson Hyperlegible" w:hAnsi="Atkinson Hyperlegible"/>
        </w:rPr>
        <w:t>Local Unit Name</w:t>
      </w:r>
      <w:r w:rsidRPr="00FA0619">
        <w:rPr>
          <w:rFonts w:ascii="Atkinson Hyperlegible" w:hAnsi="Atkinson Hyperlegible"/>
        </w:rPr>
        <w:tab/>
      </w:r>
      <w:r w:rsidRPr="00FA0619">
        <w:rPr>
          <w:rFonts w:ascii="Atkinson Hyperlegible" w:hAnsi="Atkinson Hyperlegible"/>
        </w:rPr>
        <w:tab/>
        <w:t>Local Unit Parish</w:t>
      </w:r>
      <w:r w:rsidRPr="00FA0619">
        <w:rPr>
          <w:rFonts w:ascii="Atkinson Hyperlegible" w:hAnsi="Atkinson Hyperlegible"/>
        </w:rPr>
        <w:tab/>
      </w:r>
      <w:r w:rsidRPr="00FA0619">
        <w:rPr>
          <w:rFonts w:ascii="Atkinson Hyperlegible" w:hAnsi="Atkinson Hyperlegible"/>
        </w:rPr>
        <w:tab/>
      </w:r>
      <w:r w:rsidRPr="00FA0619">
        <w:rPr>
          <w:rFonts w:ascii="Atkinson Hyperlegible" w:hAnsi="Atkinson Hyperlegible"/>
        </w:rPr>
        <w:tab/>
        <w:t>Local Unit LUR#</w:t>
      </w:r>
    </w:p>
    <w:p w14:paraId="4DF46761" w14:textId="77777777" w:rsidR="00533908" w:rsidRPr="00FA0619" w:rsidRDefault="00533908" w:rsidP="00533908">
      <w:pPr>
        <w:tabs>
          <w:tab w:val="left" w:pos="6120"/>
          <w:tab w:val="left" w:pos="6300"/>
          <w:tab w:val="left" w:pos="8820"/>
          <w:tab w:val="left" w:pos="9000"/>
          <w:tab w:val="left" w:pos="10800"/>
        </w:tabs>
        <w:jc w:val="both"/>
        <w:rPr>
          <w:rFonts w:ascii="Atkinson Hyperlegible" w:hAnsi="Atkinson Hyperlegible"/>
          <w:u w:val="single"/>
        </w:rPr>
      </w:pPr>
      <w:r w:rsidRPr="00FA0619">
        <w:rPr>
          <w:rFonts w:ascii="Atkinson Hyperlegible" w:hAnsi="Atkinson Hyperlegible"/>
          <w:u w:val="single"/>
        </w:rPr>
        <w:tab/>
      </w:r>
      <w:r w:rsidRPr="00FA0619">
        <w:rPr>
          <w:rFonts w:ascii="Atkinson Hyperlegible" w:hAnsi="Atkinson Hyperlegible"/>
        </w:rPr>
        <w:tab/>
      </w:r>
      <w:r w:rsidRPr="00FA0619">
        <w:rPr>
          <w:rFonts w:ascii="Atkinson Hyperlegible" w:hAnsi="Atkinson Hyperlegible"/>
          <w:u w:val="single"/>
        </w:rPr>
        <w:tab/>
      </w:r>
      <w:r w:rsidRPr="00FA0619">
        <w:rPr>
          <w:rFonts w:ascii="Atkinson Hyperlegible" w:hAnsi="Atkinson Hyperlegible"/>
        </w:rPr>
        <w:tab/>
      </w:r>
      <w:r w:rsidRPr="00FA0619">
        <w:rPr>
          <w:rFonts w:ascii="Atkinson Hyperlegible" w:hAnsi="Atkinson Hyperlegible"/>
          <w:u w:val="single"/>
        </w:rPr>
        <w:tab/>
      </w:r>
    </w:p>
    <w:p w14:paraId="342ED293" w14:textId="77777777" w:rsidR="00533908" w:rsidRPr="00FA0619" w:rsidRDefault="00533908" w:rsidP="00533908">
      <w:pPr>
        <w:tabs>
          <w:tab w:val="left" w:pos="4140"/>
          <w:tab w:val="left" w:pos="6120"/>
          <w:tab w:val="left" w:pos="6300"/>
          <w:tab w:val="left" w:pos="8100"/>
          <w:tab w:val="left" w:pos="8820"/>
          <w:tab w:val="left" w:pos="9000"/>
          <w:tab w:val="left" w:pos="10800"/>
        </w:tabs>
        <w:jc w:val="both"/>
        <w:rPr>
          <w:rFonts w:ascii="Atkinson Hyperlegible" w:hAnsi="Atkinson Hyperlegible"/>
        </w:rPr>
      </w:pPr>
      <w:r w:rsidRPr="00FA0619">
        <w:rPr>
          <w:rFonts w:ascii="Atkinson Hyperlegible" w:hAnsi="Atkinson Hyperlegible"/>
        </w:rPr>
        <w:t>Mailing Address</w:t>
      </w:r>
      <w:r w:rsidRPr="00FA0619">
        <w:rPr>
          <w:rFonts w:ascii="Atkinson Hyperlegible" w:hAnsi="Atkinson Hyperlegible"/>
        </w:rPr>
        <w:tab/>
        <w:t xml:space="preserve">City, Zip </w:t>
      </w:r>
      <w:r w:rsidRPr="00FA0619">
        <w:rPr>
          <w:rFonts w:ascii="Atkinson Hyperlegible" w:hAnsi="Atkinson Hyperlegible"/>
        </w:rPr>
        <w:tab/>
      </w:r>
      <w:r w:rsidRPr="00FA0619">
        <w:rPr>
          <w:rFonts w:ascii="Atkinson Hyperlegible" w:hAnsi="Atkinson Hyperlegible"/>
        </w:rPr>
        <w:tab/>
        <w:t>Current Membership #</w:t>
      </w:r>
      <w:r w:rsidRPr="00FA0619">
        <w:rPr>
          <w:rFonts w:ascii="Atkinson Hyperlegible" w:hAnsi="Atkinson Hyperlegible"/>
        </w:rPr>
        <w:tab/>
      </w:r>
      <w:r w:rsidRPr="00FA0619">
        <w:rPr>
          <w:rFonts w:ascii="Atkinson Hyperlegible" w:hAnsi="Atkinson Hyperlegible"/>
        </w:rPr>
        <w:tab/>
        <w:t>Grades at School</w:t>
      </w:r>
    </w:p>
    <w:p w14:paraId="03511F2F" w14:textId="77777777" w:rsidR="00533908" w:rsidRPr="00FA0619" w:rsidRDefault="00533908" w:rsidP="00533908">
      <w:pPr>
        <w:tabs>
          <w:tab w:val="left" w:pos="3960"/>
          <w:tab w:val="left" w:pos="4140"/>
          <w:tab w:val="left" w:pos="6120"/>
          <w:tab w:val="left" w:pos="6300"/>
          <w:tab w:val="left" w:pos="10800"/>
        </w:tabs>
        <w:jc w:val="both"/>
        <w:rPr>
          <w:rFonts w:ascii="Atkinson Hyperlegible" w:hAnsi="Atkinson Hyperlegible"/>
          <w:u w:val="single"/>
        </w:rPr>
      </w:pPr>
      <w:r w:rsidRPr="00FA0619">
        <w:rPr>
          <w:rFonts w:ascii="Atkinson Hyperlegible" w:hAnsi="Atkinson Hyperlegible"/>
          <w:u w:val="single"/>
        </w:rPr>
        <w:tab/>
      </w:r>
      <w:r w:rsidRPr="00FA0619">
        <w:rPr>
          <w:rFonts w:ascii="Atkinson Hyperlegible" w:hAnsi="Atkinson Hyperlegible"/>
        </w:rPr>
        <w:tab/>
      </w:r>
      <w:r w:rsidRPr="00FA0619">
        <w:rPr>
          <w:rFonts w:ascii="Atkinson Hyperlegible" w:hAnsi="Atkinson Hyperlegible"/>
          <w:u w:val="single"/>
        </w:rPr>
        <w:tab/>
      </w:r>
      <w:r w:rsidRPr="00FA0619">
        <w:rPr>
          <w:rFonts w:ascii="Atkinson Hyperlegible" w:hAnsi="Atkinson Hyperlegible"/>
        </w:rPr>
        <w:tab/>
      </w:r>
      <w:r w:rsidRPr="00FA0619">
        <w:rPr>
          <w:rFonts w:ascii="Atkinson Hyperlegible" w:hAnsi="Atkinson Hyperlegible"/>
          <w:u w:val="single"/>
        </w:rPr>
        <w:tab/>
      </w:r>
    </w:p>
    <w:p w14:paraId="5A25F004" w14:textId="77777777" w:rsidR="00533908" w:rsidRPr="00FA0619" w:rsidRDefault="00533908" w:rsidP="00533908">
      <w:pPr>
        <w:tabs>
          <w:tab w:val="left" w:pos="3960"/>
          <w:tab w:val="left" w:pos="4140"/>
          <w:tab w:val="left" w:pos="6120"/>
          <w:tab w:val="left" w:pos="6300"/>
          <w:tab w:val="left" w:pos="10800"/>
        </w:tabs>
        <w:jc w:val="both"/>
        <w:rPr>
          <w:rFonts w:ascii="Atkinson Hyperlegible" w:hAnsi="Atkinson Hyperlegible"/>
        </w:rPr>
      </w:pPr>
      <w:r w:rsidRPr="00FA0619">
        <w:rPr>
          <w:rFonts w:ascii="Atkinson Hyperlegible" w:hAnsi="Atkinson Hyperlegible"/>
        </w:rPr>
        <w:t>President’s Name</w:t>
      </w:r>
      <w:r w:rsidRPr="00FA0619">
        <w:rPr>
          <w:rFonts w:ascii="Atkinson Hyperlegible" w:hAnsi="Atkinson Hyperlegible"/>
        </w:rPr>
        <w:tab/>
      </w:r>
      <w:r w:rsidRPr="00FA0619">
        <w:rPr>
          <w:rFonts w:ascii="Atkinson Hyperlegible" w:hAnsi="Atkinson Hyperlegible"/>
        </w:rPr>
        <w:tab/>
        <w:t>Phone</w:t>
      </w:r>
      <w:r w:rsidRPr="00FA0619">
        <w:rPr>
          <w:rFonts w:ascii="Atkinson Hyperlegible" w:hAnsi="Atkinson Hyperlegible"/>
        </w:rPr>
        <w:tab/>
      </w:r>
      <w:r w:rsidRPr="00FA0619">
        <w:rPr>
          <w:rFonts w:ascii="Atkinson Hyperlegible" w:hAnsi="Atkinson Hyperlegible"/>
        </w:rPr>
        <w:tab/>
        <w:t>Email</w:t>
      </w:r>
    </w:p>
    <w:p w14:paraId="7C75AE28" w14:textId="77777777" w:rsidR="00533908" w:rsidRPr="00FA0619" w:rsidRDefault="00533908" w:rsidP="00533908">
      <w:pPr>
        <w:tabs>
          <w:tab w:val="left" w:pos="3960"/>
          <w:tab w:val="left" w:pos="4140"/>
          <w:tab w:val="left" w:pos="6120"/>
          <w:tab w:val="left" w:pos="6300"/>
          <w:tab w:val="left" w:pos="10800"/>
        </w:tabs>
        <w:jc w:val="both"/>
        <w:rPr>
          <w:rFonts w:ascii="Atkinson Hyperlegible" w:hAnsi="Atkinson Hyperlegible"/>
          <w:sz w:val="12"/>
          <w:szCs w:val="12"/>
        </w:rPr>
      </w:pPr>
    </w:p>
    <w:p w14:paraId="49A72A2B" w14:textId="77777777" w:rsidR="00533908" w:rsidRPr="00FA0619" w:rsidRDefault="00533908" w:rsidP="00533908">
      <w:pPr>
        <w:tabs>
          <w:tab w:val="left" w:pos="3960"/>
          <w:tab w:val="left" w:pos="4140"/>
          <w:tab w:val="left" w:pos="6120"/>
          <w:tab w:val="left" w:pos="6300"/>
          <w:tab w:val="left" w:pos="10800"/>
        </w:tabs>
        <w:jc w:val="both"/>
        <w:rPr>
          <w:rFonts w:ascii="Atkinson Hyperlegible" w:hAnsi="Atkinson Hyperlegible"/>
        </w:rPr>
        <w:sectPr w:rsidR="00533908" w:rsidRPr="00FA0619" w:rsidSect="00C26BDB">
          <w:type w:val="continuous"/>
          <w:pgSz w:w="12240" w:h="15840"/>
          <w:pgMar w:top="720" w:right="720" w:bottom="720" w:left="720" w:header="720" w:footer="720" w:gutter="0"/>
          <w:cols w:space="720"/>
          <w:docGrid w:linePitch="360"/>
        </w:sectPr>
      </w:pPr>
    </w:p>
    <w:p w14:paraId="2D09945B" w14:textId="77777777" w:rsidR="00533908" w:rsidRPr="00FA0619" w:rsidRDefault="00533908" w:rsidP="00533908">
      <w:pPr>
        <w:tabs>
          <w:tab w:val="left" w:pos="3960"/>
          <w:tab w:val="left" w:pos="4140"/>
          <w:tab w:val="left" w:pos="10800"/>
        </w:tabs>
        <w:jc w:val="both"/>
        <w:rPr>
          <w:rFonts w:ascii="Atkinson Hyperlegible" w:hAnsi="Atkinson Hyperlegible"/>
        </w:rPr>
      </w:pPr>
      <w:r w:rsidRPr="00FA0619">
        <w:rPr>
          <w:rFonts w:ascii="Atkinson Hyperlegible" w:hAnsi="Atkinson Hyperlegible"/>
        </w:rPr>
        <w:t xml:space="preserve">Does the PTA have Active Affiliation status? </w:t>
      </w:r>
    </w:p>
    <w:p w14:paraId="638D2DA4" w14:textId="77777777" w:rsidR="00533908" w:rsidRPr="00FA0619" w:rsidRDefault="00533908" w:rsidP="00533908">
      <w:pPr>
        <w:numPr>
          <w:ilvl w:val="0"/>
          <w:numId w:val="30"/>
        </w:numPr>
        <w:tabs>
          <w:tab w:val="left" w:pos="3960"/>
          <w:tab w:val="left" w:pos="4140"/>
          <w:tab w:val="left" w:pos="10800"/>
        </w:tabs>
        <w:ind w:left="270" w:hanging="270"/>
        <w:jc w:val="both"/>
        <w:rPr>
          <w:rFonts w:ascii="Atkinson Hyperlegible" w:hAnsi="Atkinson Hyperlegible"/>
        </w:rPr>
      </w:pPr>
      <w:r w:rsidRPr="00FA0619">
        <w:rPr>
          <w:rFonts w:ascii="Atkinson Hyperlegible" w:hAnsi="Atkinson Hyperlegible"/>
        </w:rPr>
        <w:t>Yes</w:t>
      </w:r>
    </w:p>
    <w:p w14:paraId="3A1CCA77" w14:textId="77777777" w:rsidR="00533908" w:rsidRPr="00FA0619" w:rsidRDefault="00533908" w:rsidP="00533908">
      <w:pPr>
        <w:numPr>
          <w:ilvl w:val="0"/>
          <w:numId w:val="30"/>
        </w:numPr>
        <w:tabs>
          <w:tab w:val="left" w:pos="3960"/>
          <w:tab w:val="left" w:pos="4140"/>
          <w:tab w:val="left" w:pos="10800"/>
        </w:tabs>
        <w:ind w:left="270" w:hanging="270"/>
        <w:jc w:val="both"/>
        <w:rPr>
          <w:rFonts w:ascii="Atkinson Hyperlegible" w:hAnsi="Atkinson Hyperlegible"/>
        </w:rPr>
      </w:pPr>
      <w:r w:rsidRPr="00FA0619">
        <w:rPr>
          <w:rFonts w:ascii="Atkinson Hyperlegible" w:hAnsi="Atkinson Hyperlegible"/>
        </w:rPr>
        <w:t>No</w:t>
      </w:r>
    </w:p>
    <w:p w14:paraId="7D90018E" w14:textId="77777777" w:rsidR="00533908" w:rsidRPr="00FA0619" w:rsidRDefault="00533908" w:rsidP="00533908">
      <w:pPr>
        <w:tabs>
          <w:tab w:val="left" w:pos="3960"/>
          <w:tab w:val="left" w:pos="4140"/>
          <w:tab w:val="left" w:pos="6120"/>
          <w:tab w:val="left" w:pos="6300"/>
          <w:tab w:val="left" w:pos="10800"/>
        </w:tabs>
        <w:jc w:val="both"/>
        <w:rPr>
          <w:rFonts w:ascii="Atkinson Hyperlegible" w:hAnsi="Atkinson Hyperlegible"/>
        </w:rPr>
        <w:sectPr w:rsidR="00533908" w:rsidRPr="00FA0619" w:rsidSect="00C26BDB">
          <w:type w:val="continuous"/>
          <w:pgSz w:w="12240" w:h="15840"/>
          <w:pgMar w:top="720" w:right="720" w:bottom="720" w:left="720" w:header="720" w:footer="720" w:gutter="0"/>
          <w:cols w:num="3" w:space="684" w:equalWidth="0">
            <w:col w:w="4320" w:space="144"/>
            <w:col w:w="1008" w:space="144"/>
            <w:col w:w="5184"/>
          </w:cols>
          <w:docGrid w:linePitch="360"/>
        </w:sectPr>
      </w:pPr>
    </w:p>
    <w:p w14:paraId="1898ABFC" w14:textId="77777777" w:rsidR="00533908" w:rsidRPr="00FA0619" w:rsidRDefault="00533908" w:rsidP="00533908">
      <w:pPr>
        <w:tabs>
          <w:tab w:val="left" w:pos="5220"/>
          <w:tab w:val="left" w:pos="5490"/>
          <w:tab w:val="left" w:pos="8190"/>
          <w:tab w:val="left" w:pos="8460"/>
          <w:tab w:val="left" w:pos="10800"/>
        </w:tabs>
        <w:jc w:val="both"/>
        <w:rPr>
          <w:rFonts w:ascii="Atkinson Hyperlegible" w:hAnsi="Atkinson Hyperlegible"/>
        </w:rPr>
      </w:pPr>
      <w:r w:rsidRPr="00FA0619">
        <w:rPr>
          <w:rFonts w:ascii="Atkinson Hyperlegible" w:hAnsi="Atkinson Hyperlegible"/>
        </w:rPr>
        <w:t>Category Applying for (</w:t>
      </w:r>
      <w:r w:rsidRPr="00FA0619">
        <w:rPr>
          <w:rFonts w:ascii="Atkinson Hyperlegible" w:hAnsi="Atkinson Hyperlegible"/>
          <w:i/>
          <w:iCs/>
        </w:rPr>
        <w:t>more than one choice is allowed)</w:t>
      </w:r>
      <w:r w:rsidRPr="00FA0619">
        <w:rPr>
          <w:rFonts w:ascii="Atkinson Hyperlegible" w:hAnsi="Atkinson Hyperlegible"/>
        </w:rPr>
        <w:t>:</w:t>
      </w:r>
    </w:p>
    <w:p w14:paraId="340A9EB7" w14:textId="77777777" w:rsidR="00533908" w:rsidRPr="00FA0619" w:rsidRDefault="00533908" w:rsidP="00533908">
      <w:pPr>
        <w:numPr>
          <w:ilvl w:val="0"/>
          <w:numId w:val="29"/>
        </w:numPr>
        <w:tabs>
          <w:tab w:val="left" w:pos="5220"/>
          <w:tab w:val="left" w:pos="5490"/>
          <w:tab w:val="left" w:pos="8190"/>
          <w:tab w:val="left" w:pos="8460"/>
          <w:tab w:val="left" w:pos="10800"/>
        </w:tabs>
        <w:ind w:left="270" w:hanging="270"/>
        <w:jc w:val="both"/>
        <w:rPr>
          <w:rFonts w:ascii="Atkinson Hyperlegible" w:hAnsi="Atkinson Hyperlegible" w:cs="Microsoft Sans Serif"/>
          <w:bCs/>
          <w:color w:val="000000" w:themeColor="text1"/>
        </w:rPr>
        <w:sectPr w:rsidR="00533908" w:rsidRPr="00FA0619" w:rsidSect="00C26BDB">
          <w:type w:val="continuous"/>
          <w:pgSz w:w="12240" w:h="15840"/>
          <w:pgMar w:top="720" w:right="720" w:bottom="720" w:left="720" w:header="720" w:footer="720" w:gutter="0"/>
          <w:cols w:space="720"/>
          <w:docGrid w:linePitch="360"/>
        </w:sectPr>
      </w:pPr>
    </w:p>
    <w:p w14:paraId="1677A6DA" w14:textId="77777777" w:rsidR="00533908" w:rsidRPr="00FA0619" w:rsidRDefault="00533908" w:rsidP="00533908">
      <w:pPr>
        <w:numPr>
          <w:ilvl w:val="0"/>
          <w:numId w:val="29"/>
        </w:numPr>
        <w:tabs>
          <w:tab w:val="left" w:pos="5220"/>
          <w:tab w:val="left" w:pos="5490"/>
          <w:tab w:val="left" w:pos="8190"/>
          <w:tab w:val="left" w:pos="8460"/>
          <w:tab w:val="left" w:pos="10800"/>
        </w:tabs>
        <w:ind w:left="270" w:hanging="270"/>
        <w:rPr>
          <w:rFonts w:ascii="Atkinson Hyperlegible" w:hAnsi="Atkinson Hyperlegible" w:cs="Microsoft Sans Serif"/>
          <w:bCs/>
          <w:color w:val="000000" w:themeColor="text1"/>
        </w:rPr>
      </w:pPr>
      <w:r w:rsidRPr="00FA0619">
        <w:rPr>
          <w:rFonts w:ascii="Atkinson Hyperlegible" w:hAnsi="Atkinson Hyperlegible" w:cs="Microsoft Sans Serif"/>
          <w:bCs/>
          <w:color w:val="000000" w:themeColor="text1"/>
        </w:rPr>
        <w:t>Primary (Pre-K – Gr 2)</w:t>
      </w:r>
    </w:p>
    <w:p w14:paraId="0748C0E8" w14:textId="77777777" w:rsidR="00533908" w:rsidRPr="00FA0619" w:rsidRDefault="00533908" w:rsidP="00533908">
      <w:pPr>
        <w:numPr>
          <w:ilvl w:val="0"/>
          <w:numId w:val="29"/>
        </w:numPr>
        <w:tabs>
          <w:tab w:val="left" w:pos="5220"/>
          <w:tab w:val="left" w:pos="5490"/>
          <w:tab w:val="left" w:pos="8190"/>
          <w:tab w:val="left" w:pos="8460"/>
          <w:tab w:val="left" w:pos="10800"/>
        </w:tabs>
        <w:ind w:left="270" w:hanging="270"/>
        <w:rPr>
          <w:rFonts w:ascii="Atkinson Hyperlegible" w:hAnsi="Atkinson Hyperlegible" w:cs="Microsoft Sans Serif"/>
          <w:bCs/>
          <w:color w:val="000000" w:themeColor="text1"/>
        </w:rPr>
      </w:pPr>
      <w:r w:rsidRPr="00FA0619">
        <w:rPr>
          <w:rFonts w:ascii="Atkinson Hyperlegible" w:hAnsi="Atkinson Hyperlegible" w:cs="Microsoft Sans Serif"/>
          <w:bCs/>
          <w:color w:val="000000" w:themeColor="text1"/>
        </w:rPr>
        <w:t>Intermediate (Gr 3-5)</w:t>
      </w:r>
    </w:p>
    <w:p w14:paraId="0D1D313E" w14:textId="77777777" w:rsidR="00533908" w:rsidRPr="00FA0619" w:rsidRDefault="00533908" w:rsidP="00533908">
      <w:pPr>
        <w:numPr>
          <w:ilvl w:val="0"/>
          <w:numId w:val="29"/>
        </w:numPr>
        <w:tabs>
          <w:tab w:val="left" w:pos="5220"/>
          <w:tab w:val="left" w:pos="5490"/>
          <w:tab w:val="left" w:pos="8190"/>
          <w:tab w:val="left" w:pos="8460"/>
          <w:tab w:val="left" w:pos="10800"/>
        </w:tabs>
        <w:ind w:left="270" w:hanging="270"/>
        <w:rPr>
          <w:rFonts w:ascii="Atkinson Hyperlegible" w:hAnsi="Atkinson Hyperlegible" w:cs="Microsoft Sans Serif"/>
          <w:bCs/>
          <w:color w:val="000000" w:themeColor="text1"/>
        </w:rPr>
      </w:pPr>
      <w:r w:rsidRPr="00FA0619">
        <w:rPr>
          <w:rFonts w:ascii="Atkinson Hyperlegible" w:hAnsi="Atkinson Hyperlegible" w:cs="Microsoft Sans Serif"/>
          <w:bCs/>
          <w:color w:val="000000" w:themeColor="text1"/>
        </w:rPr>
        <w:t>Middle School (Gr 6-8)</w:t>
      </w:r>
    </w:p>
    <w:p w14:paraId="33F6CA67" w14:textId="77777777" w:rsidR="00533908" w:rsidRPr="00FA0619" w:rsidRDefault="00533908" w:rsidP="00533908">
      <w:pPr>
        <w:numPr>
          <w:ilvl w:val="0"/>
          <w:numId w:val="29"/>
        </w:numPr>
        <w:tabs>
          <w:tab w:val="left" w:pos="5220"/>
          <w:tab w:val="left" w:pos="5490"/>
          <w:tab w:val="left" w:pos="8190"/>
          <w:tab w:val="left" w:pos="8460"/>
          <w:tab w:val="left" w:pos="10800"/>
        </w:tabs>
        <w:ind w:left="270" w:hanging="270"/>
        <w:rPr>
          <w:rFonts w:ascii="Atkinson Hyperlegible" w:hAnsi="Atkinson Hyperlegible"/>
        </w:rPr>
      </w:pPr>
      <w:r w:rsidRPr="00FA0619">
        <w:rPr>
          <w:rFonts w:ascii="Atkinson Hyperlegible" w:hAnsi="Atkinson Hyperlegible" w:cs="Microsoft Sans Serif"/>
          <w:bCs/>
          <w:color w:val="000000" w:themeColor="text1"/>
        </w:rPr>
        <w:t>High School (Gr 9-12)</w:t>
      </w:r>
    </w:p>
    <w:p w14:paraId="1DBF91B5" w14:textId="77777777" w:rsidR="00533908" w:rsidRPr="00FA0619" w:rsidRDefault="00533908" w:rsidP="00533908">
      <w:pPr>
        <w:tabs>
          <w:tab w:val="left" w:pos="5220"/>
          <w:tab w:val="left" w:pos="5490"/>
          <w:tab w:val="left" w:pos="8190"/>
          <w:tab w:val="left" w:pos="8460"/>
          <w:tab w:val="left" w:pos="10800"/>
        </w:tabs>
        <w:jc w:val="both"/>
        <w:rPr>
          <w:rFonts w:ascii="Atkinson Hyperlegible" w:hAnsi="Atkinson Hyperlegible"/>
        </w:rPr>
        <w:sectPr w:rsidR="00533908" w:rsidRPr="00FA0619" w:rsidSect="00C26BDB">
          <w:type w:val="continuous"/>
          <w:pgSz w:w="12240" w:h="15840"/>
          <w:pgMar w:top="720" w:right="720" w:bottom="720" w:left="720" w:header="720" w:footer="720" w:gutter="0"/>
          <w:cols w:num="4" w:space="144"/>
          <w:docGrid w:linePitch="360"/>
        </w:sectPr>
      </w:pPr>
    </w:p>
    <w:p w14:paraId="5945A0BF" w14:textId="77777777" w:rsidR="00533908" w:rsidRPr="00FA0619" w:rsidRDefault="00533908" w:rsidP="00533908">
      <w:pPr>
        <w:tabs>
          <w:tab w:val="left" w:pos="3960"/>
          <w:tab w:val="left" w:pos="4140"/>
          <w:tab w:val="left" w:pos="6120"/>
          <w:tab w:val="left" w:pos="6300"/>
          <w:tab w:val="left" w:pos="10800"/>
        </w:tabs>
        <w:jc w:val="both"/>
        <w:rPr>
          <w:rFonts w:ascii="Atkinson Hyperlegible" w:hAnsi="Atkinson Hyperlegible"/>
          <w:sz w:val="12"/>
          <w:szCs w:val="12"/>
        </w:rPr>
      </w:pPr>
    </w:p>
    <w:p w14:paraId="5F34B0FA" w14:textId="77777777" w:rsidR="00533908" w:rsidRPr="00FA0619" w:rsidRDefault="00533908" w:rsidP="00533908">
      <w:pPr>
        <w:widowControl/>
        <w:autoSpaceDE/>
        <w:autoSpaceDN/>
        <w:jc w:val="both"/>
        <w:rPr>
          <w:rFonts w:ascii="Atkinson Hyperlegible" w:hAnsi="Atkinson Hyperlegible" w:cs="Microsoft Sans Serif"/>
          <w:b/>
          <w:color w:val="000000" w:themeColor="text1"/>
          <w:sz w:val="32"/>
          <w:szCs w:val="18"/>
        </w:rPr>
      </w:pPr>
      <w:r w:rsidRPr="00FA0619">
        <w:rPr>
          <w:rFonts w:ascii="Atkinson Hyperlegible" w:hAnsi="Atkinson Hyperlegible" w:cs="Microsoft Sans Serif"/>
          <w:b/>
          <w:color w:val="000000" w:themeColor="text1"/>
          <w:sz w:val="32"/>
          <w:szCs w:val="18"/>
        </w:rPr>
        <w:t>Requirements</w:t>
      </w:r>
    </w:p>
    <w:p w14:paraId="03764EC0" w14:textId="77777777" w:rsidR="00533908" w:rsidRPr="00FA0619" w:rsidRDefault="00533908" w:rsidP="00533908">
      <w:pPr>
        <w:widowControl/>
        <w:numPr>
          <w:ilvl w:val="0"/>
          <w:numId w:val="31"/>
        </w:numPr>
        <w:autoSpaceDE/>
        <w:autoSpaceDN/>
        <w:ind w:left="360"/>
        <w:jc w:val="both"/>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All grant funds must support a community outreach program.</w:t>
      </w:r>
    </w:p>
    <w:p w14:paraId="6CB7CCC0" w14:textId="77777777" w:rsidR="00533908" w:rsidRPr="00FA0619" w:rsidRDefault="00533908" w:rsidP="00533908">
      <w:pPr>
        <w:widowControl/>
        <w:numPr>
          <w:ilvl w:val="0"/>
          <w:numId w:val="31"/>
        </w:numPr>
        <w:autoSpaceDE/>
        <w:autoSpaceDN/>
        <w:ind w:left="360"/>
        <w:jc w:val="both"/>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The school families must support the program.</w:t>
      </w:r>
    </w:p>
    <w:p w14:paraId="6236DA02" w14:textId="77777777" w:rsidR="00533908" w:rsidRPr="00FA0619" w:rsidRDefault="00533908" w:rsidP="00533908">
      <w:pPr>
        <w:widowControl/>
        <w:numPr>
          <w:ilvl w:val="0"/>
          <w:numId w:val="31"/>
        </w:numPr>
        <w:autoSpaceDE/>
        <w:autoSpaceDN/>
        <w:ind w:left="360"/>
        <w:jc w:val="both"/>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 xml:space="preserve">The program occurred after </w:t>
      </w:r>
      <w:proofErr w:type="gramStart"/>
      <w:r w:rsidRPr="00FA0619">
        <w:rPr>
          <w:rFonts w:ascii="Atkinson Hyperlegible" w:hAnsi="Atkinson Hyperlegible" w:cs="Microsoft Sans Serif"/>
          <w:bCs/>
          <w:color w:val="000000" w:themeColor="text1"/>
          <w:szCs w:val="12"/>
        </w:rPr>
        <w:t>January 1, 2023, or</w:t>
      </w:r>
      <w:proofErr w:type="gramEnd"/>
      <w:r w:rsidRPr="00FA0619">
        <w:rPr>
          <w:rFonts w:ascii="Atkinson Hyperlegible" w:hAnsi="Atkinson Hyperlegible" w:cs="Microsoft Sans Serif"/>
          <w:bCs/>
          <w:color w:val="000000" w:themeColor="text1"/>
          <w:szCs w:val="12"/>
        </w:rPr>
        <w:t xml:space="preserve"> will occur by December 31, 2023.</w:t>
      </w:r>
    </w:p>
    <w:p w14:paraId="6D566D18" w14:textId="77777777" w:rsidR="00533908" w:rsidRPr="00FA0619" w:rsidRDefault="00533908" w:rsidP="00533908">
      <w:pPr>
        <w:widowControl/>
        <w:numPr>
          <w:ilvl w:val="0"/>
          <w:numId w:val="31"/>
        </w:numPr>
        <w:autoSpaceDE/>
        <w:autoSpaceDN/>
        <w:ind w:left="360"/>
        <w:jc w:val="both"/>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 xml:space="preserve">Documentation of the implemented program must be emailed to </w:t>
      </w:r>
      <w:hyperlink r:id="rId9" w:history="1">
        <w:r w:rsidRPr="00FA0619">
          <w:rPr>
            <w:rFonts w:ascii="Atkinson Hyperlegible" w:hAnsi="Atkinson Hyperlegible" w:cs="Microsoft Sans Serif"/>
            <w:bCs/>
            <w:color w:val="0563C1" w:themeColor="hyperlink"/>
            <w:szCs w:val="12"/>
            <w:u w:val="single"/>
          </w:rPr>
          <w:t>submit@LouisianaPTA.org</w:t>
        </w:r>
      </w:hyperlink>
      <w:r w:rsidRPr="00FA0619">
        <w:rPr>
          <w:rFonts w:ascii="Atkinson Hyperlegible" w:hAnsi="Atkinson Hyperlegible" w:cs="Microsoft Sans Serif"/>
          <w:bCs/>
          <w:color w:val="000000" w:themeColor="text1"/>
          <w:szCs w:val="12"/>
        </w:rPr>
        <w:t xml:space="preserve"> by May 24, 2023. </w:t>
      </w:r>
    </w:p>
    <w:p w14:paraId="27A420EA" w14:textId="77777777" w:rsidR="00533908" w:rsidRPr="00FA0619" w:rsidRDefault="00533908" w:rsidP="00533908">
      <w:pPr>
        <w:widowControl/>
        <w:autoSpaceDE/>
        <w:autoSpaceDN/>
        <w:rPr>
          <w:rFonts w:ascii="Atkinson Hyperlegible" w:hAnsi="Atkinson Hyperlegible" w:cs="Microsoft Sans Serif"/>
          <w:bCs/>
          <w:color w:val="000000" w:themeColor="text1"/>
          <w:sz w:val="12"/>
          <w:szCs w:val="2"/>
        </w:rPr>
      </w:pPr>
    </w:p>
    <w:p w14:paraId="5E8F79C3" w14:textId="77777777" w:rsidR="00533908" w:rsidRPr="00FA0619" w:rsidRDefault="00533908" w:rsidP="00533908">
      <w:pPr>
        <w:widowControl/>
        <w:autoSpaceDE/>
        <w:autoSpaceDN/>
        <w:rPr>
          <w:rFonts w:ascii="Atkinson Hyperlegible" w:hAnsi="Atkinson Hyperlegible" w:cs="Microsoft Sans Serif"/>
          <w:bCs/>
          <w:color w:val="000000" w:themeColor="text1"/>
          <w:szCs w:val="12"/>
        </w:rPr>
      </w:pPr>
      <w:r w:rsidRPr="00FA0619">
        <w:rPr>
          <w:rFonts w:ascii="Atkinson Hyperlegible" w:hAnsi="Atkinson Hyperlegible" w:cs="Microsoft Sans Serif"/>
          <w:b/>
          <w:color w:val="000000" w:themeColor="text1"/>
          <w:sz w:val="32"/>
          <w:szCs w:val="18"/>
        </w:rPr>
        <w:t>Questions</w:t>
      </w:r>
      <w:r w:rsidRPr="00FA0619">
        <w:rPr>
          <w:rFonts w:ascii="Atkinson Hyperlegible" w:hAnsi="Atkinson Hyperlegible" w:cs="Microsoft Sans Serif"/>
          <w:bCs/>
          <w:color w:val="000000" w:themeColor="text1"/>
          <w:szCs w:val="12"/>
        </w:rPr>
        <w:t xml:space="preserve"> </w:t>
      </w:r>
    </w:p>
    <w:p w14:paraId="413F15FE" w14:textId="77777777" w:rsidR="00533908" w:rsidRPr="00FA0619" w:rsidRDefault="00533908" w:rsidP="00533908">
      <w:pPr>
        <w:widowControl/>
        <w:numPr>
          <w:ilvl w:val="0"/>
          <w:numId w:val="36"/>
        </w:numPr>
        <w:autoSpaceDE/>
        <w:autoSpaceDN/>
        <w:ind w:left="360"/>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 xml:space="preserve">What are the top three community goals for the school’s administration? </w:t>
      </w:r>
    </w:p>
    <w:p w14:paraId="2C3B772F" w14:textId="77777777" w:rsidR="00533908" w:rsidRPr="00FA0619" w:rsidRDefault="00533908" w:rsidP="00533908">
      <w:pPr>
        <w:widowControl/>
        <w:numPr>
          <w:ilvl w:val="0"/>
          <w:numId w:val="36"/>
        </w:numPr>
        <w:autoSpaceDE/>
        <w:autoSpaceDN/>
        <w:ind w:left="360"/>
        <w:jc w:val="both"/>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 xml:space="preserve">Describe the community outreach or day of service program the PTA wants to host. Include the location, date, time, and goals of the event(s), supplies, volunteers needed, and any other details. </w:t>
      </w:r>
    </w:p>
    <w:p w14:paraId="00580B9D" w14:textId="77777777" w:rsidR="00533908" w:rsidRPr="00FA0619" w:rsidRDefault="00533908" w:rsidP="00533908">
      <w:pPr>
        <w:widowControl/>
        <w:numPr>
          <w:ilvl w:val="0"/>
          <w:numId w:val="36"/>
        </w:numPr>
        <w:autoSpaceDE/>
        <w:autoSpaceDN/>
        <w:ind w:left="360"/>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What are the top three challenges for the group, nonprofit, or agency that you are trying to support?</w:t>
      </w:r>
    </w:p>
    <w:p w14:paraId="4CC228BA" w14:textId="77777777" w:rsidR="00533908" w:rsidRPr="00FA0619" w:rsidRDefault="00533908" w:rsidP="00533908">
      <w:pPr>
        <w:widowControl/>
        <w:numPr>
          <w:ilvl w:val="0"/>
          <w:numId w:val="36"/>
        </w:numPr>
        <w:autoSpaceDE/>
        <w:autoSpaceDN/>
        <w:ind w:left="360"/>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How will the program be publicized to parents, families, and the community before and after the event?</w:t>
      </w:r>
    </w:p>
    <w:p w14:paraId="4FA1453B" w14:textId="77777777" w:rsidR="00533908" w:rsidRPr="00FA0619" w:rsidRDefault="00533908" w:rsidP="00533908">
      <w:pPr>
        <w:widowControl/>
        <w:autoSpaceDE/>
        <w:autoSpaceDN/>
        <w:jc w:val="both"/>
        <w:rPr>
          <w:rFonts w:ascii="Atkinson Hyperlegible" w:hAnsi="Atkinson Hyperlegible" w:cs="Microsoft Sans Serif"/>
          <w:bCs/>
          <w:color w:val="000000" w:themeColor="text1"/>
          <w:sz w:val="12"/>
          <w:szCs w:val="2"/>
        </w:rPr>
      </w:pPr>
    </w:p>
    <w:p w14:paraId="78E9D29B" w14:textId="77777777" w:rsidR="00533908" w:rsidRPr="00FA0619" w:rsidRDefault="00533908" w:rsidP="00533908">
      <w:pPr>
        <w:widowControl/>
        <w:autoSpaceDE/>
        <w:autoSpaceDN/>
        <w:jc w:val="both"/>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The above PTA fully understands that if it receives this grant, the money shall not be used for other programs or activities except for those listed on this application form. A written evaluation of the efforts is due to submit@LouisianaPTA.org by January 31, 2024, unless an extension has been granted by the LAPTA President. The evaluation must contain all details pertaining to the use of the funds received under this grant including receipts of expenditures and any other supporting documentation. Failure to provide documentation requested as it pertains to this application may result in forfeiture of any or all grant funds and ineligibility of future grants.</w:t>
      </w:r>
    </w:p>
    <w:p w14:paraId="3D416CE9" w14:textId="77777777" w:rsidR="00533908" w:rsidRPr="00FA0619" w:rsidRDefault="00533908" w:rsidP="00533908">
      <w:pPr>
        <w:widowControl/>
        <w:autoSpaceDE/>
        <w:autoSpaceDN/>
        <w:rPr>
          <w:rFonts w:ascii="Atkinson Hyperlegible" w:hAnsi="Atkinson Hyperlegible" w:cs="Microsoft Sans Serif"/>
          <w:bCs/>
          <w:color w:val="000000" w:themeColor="text1"/>
          <w:szCs w:val="12"/>
        </w:rPr>
      </w:pPr>
      <w:r w:rsidRPr="00FA0619">
        <w:rPr>
          <w:rFonts w:ascii="Atkinson Hyperlegible" w:hAnsi="Atkinson Hyperlegible" w:cs="Microsoft Sans Serif"/>
          <w:bCs/>
          <w:noProof/>
          <w:color w:val="000000" w:themeColor="text1"/>
        </w:rPr>
        <w:drawing>
          <wp:anchor distT="0" distB="0" distL="114300" distR="114300" simplePos="0" relativeHeight="251662336" behindDoc="0" locked="0" layoutInCell="1" allowOverlap="1" wp14:anchorId="1566C1EE" wp14:editId="222A7FCF">
            <wp:simplePos x="0" y="0"/>
            <wp:positionH relativeFrom="margin">
              <wp:align>left</wp:align>
            </wp:positionH>
            <wp:positionV relativeFrom="paragraph">
              <wp:posOffset>62230</wp:posOffset>
            </wp:positionV>
            <wp:extent cx="680720" cy="680720"/>
            <wp:effectExtent l="0" t="0" r="5080" b="5080"/>
            <wp:wrapThrough wrapText="bothSides">
              <wp:wrapPolygon edited="0">
                <wp:start x="0" y="0"/>
                <wp:lineTo x="0" y="21157"/>
                <wp:lineTo x="21157" y="21157"/>
                <wp:lineTo x="21157" y="0"/>
                <wp:lineTo x="0" y="0"/>
              </wp:wrapPolygon>
            </wp:wrapThrough>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94109" cy="694109"/>
                    </a:xfrm>
                    <a:prstGeom prst="rect">
                      <a:avLst/>
                    </a:prstGeom>
                  </pic:spPr>
                </pic:pic>
              </a:graphicData>
            </a:graphic>
            <wp14:sizeRelH relativeFrom="margin">
              <wp14:pctWidth>0</wp14:pctWidth>
            </wp14:sizeRelH>
            <wp14:sizeRelV relativeFrom="margin">
              <wp14:pctHeight>0</wp14:pctHeight>
            </wp14:sizeRelV>
          </wp:anchor>
        </w:drawing>
      </w:r>
    </w:p>
    <w:p w14:paraId="11FBF001" w14:textId="77777777" w:rsidR="00533908" w:rsidRPr="00FA0619" w:rsidRDefault="00533908" w:rsidP="00533908">
      <w:pPr>
        <w:widowControl/>
        <w:autoSpaceDE/>
        <w:autoSpaceDN/>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rPr>
        <w:t xml:space="preserve">Applications must be submitted online at </w:t>
      </w:r>
      <w:hyperlink r:id="rId11" w:history="1">
        <w:r w:rsidRPr="00FA0619">
          <w:rPr>
            <w:rFonts w:ascii="Atkinson Hyperlegible" w:hAnsi="Atkinson Hyperlegible" w:cs="Microsoft Sans Serif"/>
            <w:bCs/>
            <w:color w:val="0563C1" w:themeColor="hyperlink"/>
            <w:szCs w:val="12"/>
            <w:u w:val="single"/>
          </w:rPr>
          <w:t>https://form.jotform.com/221748846538166</w:t>
        </w:r>
      </w:hyperlink>
      <w:r w:rsidRPr="00FA0619">
        <w:rPr>
          <w:rFonts w:ascii="Atkinson Hyperlegible" w:hAnsi="Atkinson Hyperlegible" w:cs="Microsoft Sans Serif"/>
          <w:bCs/>
          <w:color w:val="000000" w:themeColor="text1"/>
          <w:szCs w:val="12"/>
        </w:rPr>
        <w:t xml:space="preserve"> or scan the QR Code</w:t>
      </w:r>
      <w:r w:rsidRPr="00FA0619">
        <w:rPr>
          <w:rFonts w:ascii="Atkinson Hyperlegible" w:hAnsi="Atkinson Hyperlegible" w:cs="Microsoft Sans Serif"/>
          <w:bCs/>
          <w:color w:val="000000" w:themeColor="text1"/>
        </w:rPr>
        <w:t>.</w:t>
      </w:r>
    </w:p>
    <w:p w14:paraId="0340B677" w14:textId="1B847BD3" w:rsidR="00FB13CD" w:rsidRPr="00FA0619" w:rsidRDefault="00FB13CD" w:rsidP="00533908">
      <w:pPr>
        <w:widowControl/>
        <w:autoSpaceDE/>
        <w:autoSpaceDN/>
        <w:rPr>
          <w:rFonts w:ascii="Atkinson Hyperlegible" w:hAnsi="Atkinson Hyperlegible" w:cs="Microsoft Sans Serif"/>
          <w:bCs/>
          <w:color w:val="000000" w:themeColor="text1"/>
        </w:rPr>
      </w:pPr>
    </w:p>
    <w:sectPr w:rsidR="00FB13CD" w:rsidRPr="00FA0619" w:rsidSect="0053390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A9AFC" w14:textId="77777777" w:rsidR="00C41DD8" w:rsidRDefault="00C41DD8" w:rsidP="00C41DD8">
      <w:r>
        <w:separator/>
      </w:r>
    </w:p>
  </w:endnote>
  <w:endnote w:type="continuationSeparator" w:id="0">
    <w:p w14:paraId="67ADDAE9" w14:textId="77777777" w:rsidR="00C41DD8" w:rsidRDefault="00C41DD8" w:rsidP="00C4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Klee One"/>
    <w:charset w:val="80"/>
    <w:family w:val="auto"/>
    <w:pitch w:val="default"/>
    <w:sig w:usb0="00000001"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Josefin Sans">
    <w:panose1 w:val="00000500000000000000"/>
    <w:charset w:val="00"/>
    <w:family w:val="auto"/>
    <w:pitch w:val="variable"/>
    <w:sig w:usb0="20000007" w:usb1="00000000" w:usb2="00000000" w:usb3="00000000" w:csb0="00000193" w:csb1="00000000"/>
  </w:font>
  <w:font w:name="Atkinson Hyperlegible">
    <w:panose1 w:val="00000000000000000000"/>
    <w:charset w:val="00"/>
    <w:family w:val="modern"/>
    <w:notTrueType/>
    <w:pitch w:val="variable"/>
    <w:sig w:usb0="00000027" w:usb1="00000000" w:usb2="00000000" w:usb3="00000000" w:csb0="0000008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CC547" w14:textId="77777777" w:rsidR="00C41DD8" w:rsidRDefault="00C41DD8" w:rsidP="00C41DD8">
      <w:r>
        <w:separator/>
      </w:r>
    </w:p>
  </w:footnote>
  <w:footnote w:type="continuationSeparator" w:id="0">
    <w:p w14:paraId="50DA283B" w14:textId="77777777" w:rsidR="00C41DD8" w:rsidRDefault="00C41DD8" w:rsidP="00C41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53FC"/>
    <w:multiLevelType w:val="hybridMultilevel"/>
    <w:tmpl w:val="E4F632F6"/>
    <w:lvl w:ilvl="0" w:tplc="FFFFFFFF">
      <w:start w:val="1"/>
      <w:numFmt w:val="decimal"/>
      <w:lvlText w:val="%1."/>
      <w:lvlJc w:val="left"/>
      <w:pPr>
        <w:ind w:left="720" w:hanging="360"/>
      </w:pPr>
      <w:rPr>
        <w:rFonts w:ascii="Calibri" w:hAnsi="Calibri" w:cs="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6968C3"/>
    <w:multiLevelType w:val="hybridMultilevel"/>
    <w:tmpl w:val="1D00DDC8"/>
    <w:lvl w:ilvl="0" w:tplc="EFEA9AB2">
      <w:start w:val="1"/>
      <w:numFmt w:val="decimal"/>
      <w:lvlText w:val="%1."/>
      <w:lvlJc w:val="left"/>
      <w:pPr>
        <w:ind w:left="841" w:hanging="361"/>
      </w:pPr>
      <w:rPr>
        <w:rFonts w:ascii="Arial Nova" w:hAnsi="Arial Nova" w:cs="Calibri" w:hint="default"/>
        <w:b w:val="0"/>
        <w:bCs w:val="0"/>
        <w:color w:val="auto"/>
        <w:sz w:val="22"/>
        <w:szCs w:val="22"/>
      </w:rPr>
    </w:lvl>
    <w:lvl w:ilvl="1" w:tplc="FFFFFFFF">
      <w:start w:val="1"/>
      <w:numFmt w:val="bullet"/>
      <w:lvlText w:val="•"/>
      <w:lvlJc w:val="left"/>
      <w:pPr>
        <w:ind w:left="1895" w:hanging="361"/>
      </w:pPr>
      <w:rPr>
        <w:rFonts w:hint="default"/>
      </w:rPr>
    </w:lvl>
    <w:lvl w:ilvl="2" w:tplc="FFFFFFFF">
      <w:start w:val="1"/>
      <w:numFmt w:val="bullet"/>
      <w:lvlText w:val="•"/>
      <w:lvlJc w:val="left"/>
      <w:pPr>
        <w:ind w:left="2949" w:hanging="361"/>
      </w:pPr>
      <w:rPr>
        <w:rFonts w:hint="default"/>
      </w:rPr>
    </w:lvl>
    <w:lvl w:ilvl="3" w:tplc="FFFFFFFF">
      <w:start w:val="1"/>
      <w:numFmt w:val="bullet"/>
      <w:lvlText w:val="•"/>
      <w:lvlJc w:val="left"/>
      <w:pPr>
        <w:ind w:left="4003" w:hanging="361"/>
      </w:pPr>
      <w:rPr>
        <w:rFonts w:hint="default"/>
      </w:rPr>
    </w:lvl>
    <w:lvl w:ilvl="4" w:tplc="FFFFFFFF">
      <w:start w:val="1"/>
      <w:numFmt w:val="bullet"/>
      <w:lvlText w:val="•"/>
      <w:lvlJc w:val="left"/>
      <w:pPr>
        <w:ind w:left="5057" w:hanging="361"/>
      </w:pPr>
      <w:rPr>
        <w:rFonts w:hint="default"/>
      </w:rPr>
    </w:lvl>
    <w:lvl w:ilvl="5" w:tplc="FFFFFFFF">
      <w:start w:val="1"/>
      <w:numFmt w:val="bullet"/>
      <w:lvlText w:val="•"/>
      <w:lvlJc w:val="left"/>
      <w:pPr>
        <w:ind w:left="6111" w:hanging="361"/>
      </w:pPr>
      <w:rPr>
        <w:rFonts w:hint="default"/>
      </w:rPr>
    </w:lvl>
    <w:lvl w:ilvl="6" w:tplc="FFFFFFFF">
      <w:start w:val="1"/>
      <w:numFmt w:val="bullet"/>
      <w:lvlText w:val="•"/>
      <w:lvlJc w:val="left"/>
      <w:pPr>
        <w:ind w:left="7165" w:hanging="361"/>
      </w:pPr>
      <w:rPr>
        <w:rFonts w:hint="default"/>
      </w:rPr>
    </w:lvl>
    <w:lvl w:ilvl="7" w:tplc="FFFFFFFF">
      <w:start w:val="1"/>
      <w:numFmt w:val="bullet"/>
      <w:lvlText w:val="•"/>
      <w:lvlJc w:val="left"/>
      <w:pPr>
        <w:ind w:left="8219" w:hanging="361"/>
      </w:pPr>
      <w:rPr>
        <w:rFonts w:hint="default"/>
      </w:rPr>
    </w:lvl>
    <w:lvl w:ilvl="8" w:tplc="FFFFFFFF">
      <w:start w:val="1"/>
      <w:numFmt w:val="bullet"/>
      <w:lvlText w:val="•"/>
      <w:lvlJc w:val="left"/>
      <w:pPr>
        <w:ind w:left="9274" w:hanging="361"/>
      </w:pPr>
      <w:rPr>
        <w:rFonts w:hint="default"/>
      </w:rPr>
    </w:lvl>
  </w:abstractNum>
  <w:abstractNum w:abstractNumId="2" w15:restartNumberingAfterBreak="0">
    <w:nsid w:val="131A0596"/>
    <w:multiLevelType w:val="hybridMultilevel"/>
    <w:tmpl w:val="E4F632F6"/>
    <w:lvl w:ilvl="0" w:tplc="FFFFFFFF">
      <w:start w:val="1"/>
      <w:numFmt w:val="decimal"/>
      <w:lvlText w:val="%1."/>
      <w:lvlJc w:val="left"/>
      <w:pPr>
        <w:ind w:left="720" w:hanging="360"/>
      </w:pPr>
      <w:rPr>
        <w:rFonts w:ascii="Calibri" w:hAnsi="Calibri" w:cs="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237197"/>
    <w:multiLevelType w:val="hybridMultilevel"/>
    <w:tmpl w:val="F524011E"/>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D2F70"/>
    <w:multiLevelType w:val="hybridMultilevel"/>
    <w:tmpl w:val="E4F632F6"/>
    <w:lvl w:ilvl="0" w:tplc="FFFFFFFF">
      <w:start w:val="1"/>
      <w:numFmt w:val="decimal"/>
      <w:lvlText w:val="%1."/>
      <w:lvlJc w:val="left"/>
      <w:pPr>
        <w:ind w:left="720" w:hanging="360"/>
      </w:pPr>
      <w:rPr>
        <w:rFonts w:ascii="Calibri" w:hAnsi="Calibri" w:cs="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DB4502"/>
    <w:multiLevelType w:val="hybridMultilevel"/>
    <w:tmpl w:val="5A560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A7BB2"/>
    <w:multiLevelType w:val="hybridMultilevel"/>
    <w:tmpl w:val="723E310A"/>
    <w:lvl w:ilvl="0" w:tplc="04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EC400C6"/>
    <w:multiLevelType w:val="hybridMultilevel"/>
    <w:tmpl w:val="C13C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D2A72"/>
    <w:multiLevelType w:val="hybridMultilevel"/>
    <w:tmpl w:val="23AA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65E30"/>
    <w:multiLevelType w:val="hybridMultilevel"/>
    <w:tmpl w:val="3160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731C88"/>
    <w:multiLevelType w:val="hybridMultilevel"/>
    <w:tmpl w:val="62B2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518F2"/>
    <w:multiLevelType w:val="hybridMultilevel"/>
    <w:tmpl w:val="40CA0834"/>
    <w:lvl w:ilvl="0" w:tplc="A802DEC0">
      <w:numFmt w:val="bullet"/>
      <w:lvlText w:val=""/>
      <w:lvlJc w:val="left"/>
      <w:pPr>
        <w:ind w:left="45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47BD7"/>
    <w:multiLevelType w:val="hybridMultilevel"/>
    <w:tmpl w:val="55BC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0D6BD8"/>
    <w:multiLevelType w:val="hybridMultilevel"/>
    <w:tmpl w:val="3C724694"/>
    <w:lvl w:ilvl="0" w:tplc="FFFFFFFF">
      <w:start w:val="1"/>
      <w:numFmt w:val="ideographDigital"/>
      <w:lvlText w:val=""/>
      <w:lvlJc w:val="left"/>
    </w:lvl>
    <w:lvl w:ilvl="1" w:tplc="0409001B">
      <w:start w:val="1"/>
      <w:numFmt w:val="lowerRoman"/>
      <w:lvlText w:val="%2."/>
      <w:lvlJc w:val="righ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9337601"/>
    <w:multiLevelType w:val="hybridMultilevel"/>
    <w:tmpl w:val="CD468D8C"/>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3E526C"/>
    <w:multiLevelType w:val="hybridMultilevel"/>
    <w:tmpl w:val="6D0241E4"/>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BA71866"/>
    <w:multiLevelType w:val="hybridMultilevel"/>
    <w:tmpl w:val="713A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32587B"/>
    <w:multiLevelType w:val="hybridMultilevel"/>
    <w:tmpl w:val="FBD4B42E"/>
    <w:lvl w:ilvl="0" w:tplc="FD02DD5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D812423"/>
    <w:multiLevelType w:val="hybridMultilevel"/>
    <w:tmpl w:val="E4F632F6"/>
    <w:lvl w:ilvl="0" w:tplc="FFFFFFFF">
      <w:start w:val="1"/>
      <w:numFmt w:val="decimal"/>
      <w:lvlText w:val="%1."/>
      <w:lvlJc w:val="left"/>
      <w:pPr>
        <w:ind w:left="720" w:hanging="360"/>
      </w:pPr>
      <w:rPr>
        <w:rFonts w:ascii="Calibri" w:hAnsi="Calibri" w:cs="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1CE1426"/>
    <w:multiLevelType w:val="hybridMultilevel"/>
    <w:tmpl w:val="4FC0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176E96"/>
    <w:multiLevelType w:val="hybridMultilevel"/>
    <w:tmpl w:val="712E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770070"/>
    <w:multiLevelType w:val="hybridMultilevel"/>
    <w:tmpl w:val="E4F632F6"/>
    <w:lvl w:ilvl="0" w:tplc="035C36F4">
      <w:start w:val="1"/>
      <w:numFmt w:val="decimal"/>
      <w:lvlText w:val="%1."/>
      <w:lvlJc w:val="left"/>
      <w:pPr>
        <w:ind w:left="720" w:hanging="360"/>
      </w:pPr>
      <w:rPr>
        <w:rFonts w:ascii="Calibr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17D41"/>
    <w:multiLevelType w:val="hybridMultilevel"/>
    <w:tmpl w:val="E622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452D87"/>
    <w:multiLevelType w:val="hybridMultilevel"/>
    <w:tmpl w:val="55B8E408"/>
    <w:lvl w:ilvl="0" w:tplc="A802DEC0">
      <w:numFmt w:val="bullet"/>
      <w:lvlText w:val=""/>
      <w:lvlJc w:val="left"/>
      <w:pPr>
        <w:ind w:left="1080" w:hanging="360"/>
      </w:pPr>
      <w:rPr>
        <w:rFonts w:ascii="Wingdings" w:hAnsi="Wingdings" w:cs="Wingdings" w:hint="default"/>
        <w:w w:val="100"/>
        <w:sz w:val="22"/>
        <w:szCs w:val="24"/>
      </w:rPr>
    </w:lvl>
    <w:lvl w:ilvl="1" w:tplc="A17454C4">
      <w:numFmt w:val="bullet"/>
      <w:lvlText w:val="•"/>
      <w:lvlJc w:val="left"/>
      <w:pPr>
        <w:ind w:left="1800" w:hanging="360"/>
      </w:pPr>
      <w:rPr>
        <w:rFonts w:ascii="Arial Nova" w:eastAsia="ArialMT" w:hAnsi="Arial Nova" w:cs="Microsoft Sans Serif"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62B91D20"/>
    <w:multiLevelType w:val="hybridMultilevel"/>
    <w:tmpl w:val="1C322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F7653F"/>
    <w:multiLevelType w:val="hybridMultilevel"/>
    <w:tmpl w:val="F11678D8"/>
    <w:lvl w:ilvl="0" w:tplc="3D3CB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8B06B5"/>
    <w:multiLevelType w:val="hybridMultilevel"/>
    <w:tmpl w:val="0FB27E5C"/>
    <w:lvl w:ilvl="0" w:tplc="04090001">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9AE15EE"/>
    <w:multiLevelType w:val="hybridMultilevel"/>
    <w:tmpl w:val="0D14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0C146B"/>
    <w:multiLevelType w:val="hybridMultilevel"/>
    <w:tmpl w:val="0056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9E6B87"/>
    <w:multiLevelType w:val="hybridMultilevel"/>
    <w:tmpl w:val="C4A6B15E"/>
    <w:lvl w:ilvl="0" w:tplc="F8EC10FA">
      <w:numFmt w:val="bullet"/>
      <w:lvlText w:val=""/>
      <w:lvlJc w:val="left"/>
      <w:pPr>
        <w:ind w:left="1588" w:hanging="360"/>
      </w:pPr>
      <w:rPr>
        <w:rFonts w:ascii="Symbol" w:eastAsia="Symbol" w:hAnsi="Symbol" w:cs="Symbol" w:hint="default"/>
        <w:w w:val="100"/>
        <w:sz w:val="24"/>
        <w:szCs w:val="24"/>
        <w:lang w:val="en-US" w:eastAsia="en-US" w:bidi="en-US"/>
      </w:rPr>
    </w:lvl>
    <w:lvl w:ilvl="1" w:tplc="8A44DB76">
      <w:numFmt w:val="bullet"/>
      <w:lvlText w:val="•"/>
      <w:lvlJc w:val="left"/>
      <w:pPr>
        <w:ind w:left="2534" w:hanging="360"/>
      </w:pPr>
      <w:rPr>
        <w:rFonts w:hint="default"/>
        <w:lang w:val="en-US" w:eastAsia="en-US" w:bidi="en-US"/>
      </w:rPr>
    </w:lvl>
    <w:lvl w:ilvl="2" w:tplc="FA7AAB10">
      <w:numFmt w:val="bullet"/>
      <w:lvlText w:val="•"/>
      <w:lvlJc w:val="left"/>
      <w:pPr>
        <w:ind w:left="3488" w:hanging="360"/>
      </w:pPr>
      <w:rPr>
        <w:rFonts w:hint="default"/>
        <w:lang w:val="en-US" w:eastAsia="en-US" w:bidi="en-US"/>
      </w:rPr>
    </w:lvl>
    <w:lvl w:ilvl="3" w:tplc="FD18216E">
      <w:numFmt w:val="bullet"/>
      <w:lvlText w:val="•"/>
      <w:lvlJc w:val="left"/>
      <w:pPr>
        <w:ind w:left="4442" w:hanging="360"/>
      </w:pPr>
      <w:rPr>
        <w:rFonts w:hint="default"/>
        <w:lang w:val="en-US" w:eastAsia="en-US" w:bidi="en-US"/>
      </w:rPr>
    </w:lvl>
    <w:lvl w:ilvl="4" w:tplc="01FA12F8">
      <w:numFmt w:val="bullet"/>
      <w:lvlText w:val="•"/>
      <w:lvlJc w:val="left"/>
      <w:pPr>
        <w:ind w:left="5396" w:hanging="360"/>
      </w:pPr>
      <w:rPr>
        <w:rFonts w:hint="default"/>
        <w:lang w:val="en-US" w:eastAsia="en-US" w:bidi="en-US"/>
      </w:rPr>
    </w:lvl>
    <w:lvl w:ilvl="5" w:tplc="30DA737E">
      <w:numFmt w:val="bullet"/>
      <w:lvlText w:val="•"/>
      <w:lvlJc w:val="left"/>
      <w:pPr>
        <w:ind w:left="6350" w:hanging="360"/>
      </w:pPr>
      <w:rPr>
        <w:rFonts w:hint="default"/>
        <w:lang w:val="en-US" w:eastAsia="en-US" w:bidi="en-US"/>
      </w:rPr>
    </w:lvl>
    <w:lvl w:ilvl="6" w:tplc="3DC2BD18">
      <w:numFmt w:val="bullet"/>
      <w:lvlText w:val="•"/>
      <w:lvlJc w:val="left"/>
      <w:pPr>
        <w:ind w:left="7304" w:hanging="360"/>
      </w:pPr>
      <w:rPr>
        <w:rFonts w:hint="default"/>
        <w:lang w:val="en-US" w:eastAsia="en-US" w:bidi="en-US"/>
      </w:rPr>
    </w:lvl>
    <w:lvl w:ilvl="7" w:tplc="B2665ECE">
      <w:numFmt w:val="bullet"/>
      <w:lvlText w:val="•"/>
      <w:lvlJc w:val="left"/>
      <w:pPr>
        <w:ind w:left="8258" w:hanging="360"/>
      </w:pPr>
      <w:rPr>
        <w:rFonts w:hint="default"/>
        <w:lang w:val="en-US" w:eastAsia="en-US" w:bidi="en-US"/>
      </w:rPr>
    </w:lvl>
    <w:lvl w:ilvl="8" w:tplc="7F72D13C">
      <w:numFmt w:val="bullet"/>
      <w:lvlText w:val="•"/>
      <w:lvlJc w:val="left"/>
      <w:pPr>
        <w:ind w:left="9212" w:hanging="360"/>
      </w:pPr>
      <w:rPr>
        <w:rFonts w:hint="default"/>
        <w:lang w:val="en-US" w:eastAsia="en-US" w:bidi="en-US"/>
      </w:rPr>
    </w:lvl>
  </w:abstractNum>
  <w:abstractNum w:abstractNumId="30" w15:restartNumberingAfterBreak="0">
    <w:nsid w:val="7241693A"/>
    <w:multiLevelType w:val="hybridMultilevel"/>
    <w:tmpl w:val="37EE3488"/>
    <w:lvl w:ilvl="0" w:tplc="C026F924">
      <w:numFmt w:val="bullet"/>
      <w:lvlText w:val=""/>
      <w:lvlJc w:val="left"/>
      <w:pPr>
        <w:ind w:left="1876" w:hanging="360"/>
      </w:pPr>
      <w:rPr>
        <w:rFonts w:ascii="Symbol" w:eastAsia="Symbol" w:hAnsi="Symbol" w:cs="Symbol" w:hint="default"/>
        <w:w w:val="100"/>
        <w:sz w:val="24"/>
        <w:szCs w:val="24"/>
        <w:lang w:val="en-US" w:eastAsia="en-US" w:bidi="en-US"/>
      </w:rPr>
    </w:lvl>
    <w:lvl w:ilvl="1" w:tplc="A50C2C34">
      <w:numFmt w:val="bullet"/>
      <w:lvlText w:val="•"/>
      <w:lvlJc w:val="left"/>
      <w:pPr>
        <w:ind w:left="2804" w:hanging="360"/>
      </w:pPr>
      <w:rPr>
        <w:rFonts w:hint="default"/>
        <w:lang w:val="en-US" w:eastAsia="en-US" w:bidi="en-US"/>
      </w:rPr>
    </w:lvl>
    <w:lvl w:ilvl="2" w:tplc="49640366">
      <w:numFmt w:val="bullet"/>
      <w:lvlText w:val="•"/>
      <w:lvlJc w:val="left"/>
      <w:pPr>
        <w:ind w:left="3728" w:hanging="360"/>
      </w:pPr>
      <w:rPr>
        <w:rFonts w:hint="default"/>
        <w:lang w:val="en-US" w:eastAsia="en-US" w:bidi="en-US"/>
      </w:rPr>
    </w:lvl>
    <w:lvl w:ilvl="3" w:tplc="97BEC38E">
      <w:numFmt w:val="bullet"/>
      <w:lvlText w:val="•"/>
      <w:lvlJc w:val="left"/>
      <w:pPr>
        <w:ind w:left="4652" w:hanging="360"/>
      </w:pPr>
      <w:rPr>
        <w:rFonts w:hint="default"/>
        <w:lang w:val="en-US" w:eastAsia="en-US" w:bidi="en-US"/>
      </w:rPr>
    </w:lvl>
    <w:lvl w:ilvl="4" w:tplc="B9DCBA1C">
      <w:numFmt w:val="bullet"/>
      <w:lvlText w:val="•"/>
      <w:lvlJc w:val="left"/>
      <w:pPr>
        <w:ind w:left="5576" w:hanging="360"/>
      </w:pPr>
      <w:rPr>
        <w:rFonts w:hint="default"/>
        <w:lang w:val="en-US" w:eastAsia="en-US" w:bidi="en-US"/>
      </w:rPr>
    </w:lvl>
    <w:lvl w:ilvl="5" w:tplc="34EA77BC">
      <w:numFmt w:val="bullet"/>
      <w:lvlText w:val="•"/>
      <w:lvlJc w:val="left"/>
      <w:pPr>
        <w:ind w:left="6500" w:hanging="360"/>
      </w:pPr>
      <w:rPr>
        <w:rFonts w:hint="default"/>
        <w:lang w:val="en-US" w:eastAsia="en-US" w:bidi="en-US"/>
      </w:rPr>
    </w:lvl>
    <w:lvl w:ilvl="6" w:tplc="EF589F46">
      <w:numFmt w:val="bullet"/>
      <w:lvlText w:val="•"/>
      <w:lvlJc w:val="left"/>
      <w:pPr>
        <w:ind w:left="7424" w:hanging="360"/>
      </w:pPr>
      <w:rPr>
        <w:rFonts w:hint="default"/>
        <w:lang w:val="en-US" w:eastAsia="en-US" w:bidi="en-US"/>
      </w:rPr>
    </w:lvl>
    <w:lvl w:ilvl="7" w:tplc="F12E0854">
      <w:numFmt w:val="bullet"/>
      <w:lvlText w:val="•"/>
      <w:lvlJc w:val="left"/>
      <w:pPr>
        <w:ind w:left="8348" w:hanging="360"/>
      </w:pPr>
      <w:rPr>
        <w:rFonts w:hint="default"/>
        <w:lang w:val="en-US" w:eastAsia="en-US" w:bidi="en-US"/>
      </w:rPr>
    </w:lvl>
    <w:lvl w:ilvl="8" w:tplc="B7C6BAB6">
      <w:numFmt w:val="bullet"/>
      <w:lvlText w:val="•"/>
      <w:lvlJc w:val="left"/>
      <w:pPr>
        <w:ind w:left="9272" w:hanging="360"/>
      </w:pPr>
      <w:rPr>
        <w:rFonts w:hint="default"/>
        <w:lang w:val="en-US" w:eastAsia="en-US" w:bidi="en-US"/>
      </w:rPr>
    </w:lvl>
  </w:abstractNum>
  <w:abstractNum w:abstractNumId="31" w15:restartNumberingAfterBreak="0">
    <w:nsid w:val="72D64590"/>
    <w:multiLevelType w:val="hybridMultilevel"/>
    <w:tmpl w:val="66321BB2"/>
    <w:lvl w:ilvl="0" w:tplc="6CFEA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C6324C"/>
    <w:multiLevelType w:val="hybridMultilevel"/>
    <w:tmpl w:val="891EEC0C"/>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5400D"/>
    <w:multiLevelType w:val="hybridMultilevel"/>
    <w:tmpl w:val="CFF45FD0"/>
    <w:lvl w:ilvl="0" w:tplc="04BE4BA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A83538"/>
    <w:multiLevelType w:val="hybridMultilevel"/>
    <w:tmpl w:val="64B01850"/>
    <w:lvl w:ilvl="0" w:tplc="4FCA54F4">
      <w:start w:val="1"/>
      <w:numFmt w:val="decimal"/>
      <w:lvlText w:val="%1."/>
      <w:lvlJc w:val="left"/>
      <w:pPr>
        <w:ind w:left="720" w:hanging="360"/>
      </w:pPr>
      <w:rPr>
        <w:rFonts w:cs="Microsoft Sans Serif"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EB290F"/>
    <w:multiLevelType w:val="hybridMultilevel"/>
    <w:tmpl w:val="B7CEDC18"/>
    <w:lvl w:ilvl="0" w:tplc="F008F788">
      <w:start w:val="1"/>
      <w:numFmt w:val="lowerLetter"/>
      <w:lvlText w:val="%1."/>
      <w:lvlJc w:val="left"/>
      <w:pPr>
        <w:ind w:left="72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7135790">
    <w:abstractNumId w:val="28"/>
  </w:num>
  <w:num w:numId="2" w16cid:durableId="529611241">
    <w:abstractNumId w:val="20"/>
  </w:num>
  <w:num w:numId="3" w16cid:durableId="1598559181">
    <w:abstractNumId w:val="22"/>
  </w:num>
  <w:num w:numId="4" w16cid:durableId="1692560826">
    <w:abstractNumId w:val="7"/>
  </w:num>
  <w:num w:numId="5" w16cid:durableId="1184441949">
    <w:abstractNumId w:val="12"/>
  </w:num>
  <w:num w:numId="6" w16cid:durableId="16692868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10338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8398738">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9" w16cid:durableId="1940943221">
    <w:abstractNumId w:val="29"/>
  </w:num>
  <w:num w:numId="10" w16cid:durableId="1397053356">
    <w:abstractNumId w:val="6"/>
  </w:num>
  <w:num w:numId="11" w16cid:durableId="1415083467">
    <w:abstractNumId w:val="30"/>
  </w:num>
  <w:num w:numId="12" w16cid:durableId="1184317965">
    <w:abstractNumId w:val="10"/>
  </w:num>
  <w:num w:numId="13" w16cid:durableId="497229034">
    <w:abstractNumId w:val="15"/>
  </w:num>
  <w:num w:numId="14" w16cid:durableId="382217323">
    <w:abstractNumId w:val="17"/>
  </w:num>
  <w:num w:numId="15" w16cid:durableId="792943746">
    <w:abstractNumId w:val="33"/>
  </w:num>
  <w:num w:numId="16" w16cid:durableId="1580019000">
    <w:abstractNumId w:val="14"/>
  </w:num>
  <w:num w:numId="17" w16cid:durableId="23791936">
    <w:abstractNumId w:val="3"/>
  </w:num>
  <w:num w:numId="18" w16cid:durableId="185094518">
    <w:abstractNumId w:val="24"/>
  </w:num>
  <w:num w:numId="19" w16cid:durableId="369889532">
    <w:abstractNumId w:val="9"/>
  </w:num>
  <w:num w:numId="20" w16cid:durableId="890845354">
    <w:abstractNumId w:val="8"/>
  </w:num>
  <w:num w:numId="21" w16cid:durableId="1671251427">
    <w:abstractNumId w:val="16"/>
  </w:num>
  <w:num w:numId="22" w16cid:durableId="1074667001">
    <w:abstractNumId w:val="34"/>
  </w:num>
  <w:num w:numId="23" w16cid:durableId="633222575">
    <w:abstractNumId w:val="1"/>
  </w:num>
  <w:num w:numId="24" w16cid:durableId="1342708555">
    <w:abstractNumId w:val="5"/>
  </w:num>
  <w:num w:numId="25" w16cid:durableId="175312513">
    <w:abstractNumId w:val="25"/>
  </w:num>
  <w:num w:numId="26" w16cid:durableId="812866306">
    <w:abstractNumId w:val="19"/>
  </w:num>
  <w:num w:numId="27" w16cid:durableId="455174311">
    <w:abstractNumId w:val="23"/>
  </w:num>
  <w:num w:numId="28" w16cid:durableId="2001424171">
    <w:abstractNumId w:val="26"/>
  </w:num>
  <w:num w:numId="29" w16cid:durableId="1817455877">
    <w:abstractNumId w:val="11"/>
  </w:num>
  <w:num w:numId="30" w16cid:durableId="1698192999">
    <w:abstractNumId w:val="32"/>
  </w:num>
  <w:num w:numId="31" w16cid:durableId="1661347301">
    <w:abstractNumId w:val="27"/>
  </w:num>
  <w:num w:numId="32" w16cid:durableId="1871259366">
    <w:abstractNumId w:val="21"/>
  </w:num>
  <w:num w:numId="33" w16cid:durableId="161046627">
    <w:abstractNumId w:val="18"/>
  </w:num>
  <w:num w:numId="34" w16cid:durableId="2114786635">
    <w:abstractNumId w:val="4"/>
  </w:num>
  <w:num w:numId="35" w16cid:durableId="154683962">
    <w:abstractNumId w:val="0"/>
  </w:num>
  <w:num w:numId="36" w16cid:durableId="1220088940">
    <w:abstractNumId w:val="2"/>
  </w:num>
  <w:num w:numId="37" w16cid:durableId="72071621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69"/>
    <w:rsid w:val="00002F64"/>
    <w:rsid w:val="00026A62"/>
    <w:rsid w:val="000279B6"/>
    <w:rsid w:val="000E351B"/>
    <w:rsid w:val="00100848"/>
    <w:rsid w:val="00156C98"/>
    <w:rsid w:val="00175121"/>
    <w:rsid w:val="00180AC8"/>
    <w:rsid w:val="001E7149"/>
    <w:rsid w:val="0022434D"/>
    <w:rsid w:val="002305E7"/>
    <w:rsid w:val="0030081F"/>
    <w:rsid w:val="00350816"/>
    <w:rsid w:val="00362F1A"/>
    <w:rsid w:val="003971C8"/>
    <w:rsid w:val="004704FC"/>
    <w:rsid w:val="004A3E18"/>
    <w:rsid w:val="004A738C"/>
    <w:rsid w:val="00510286"/>
    <w:rsid w:val="00533908"/>
    <w:rsid w:val="00557A94"/>
    <w:rsid w:val="00576672"/>
    <w:rsid w:val="005E179C"/>
    <w:rsid w:val="006041D3"/>
    <w:rsid w:val="0062344E"/>
    <w:rsid w:val="00654CD4"/>
    <w:rsid w:val="006C2C57"/>
    <w:rsid w:val="006C4115"/>
    <w:rsid w:val="007704B7"/>
    <w:rsid w:val="00780E60"/>
    <w:rsid w:val="007B2045"/>
    <w:rsid w:val="00806EB7"/>
    <w:rsid w:val="00807BE1"/>
    <w:rsid w:val="00835CD0"/>
    <w:rsid w:val="008412A6"/>
    <w:rsid w:val="008A56A5"/>
    <w:rsid w:val="008B28AB"/>
    <w:rsid w:val="008E0594"/>
    <w:rsid w:val="0093423B"/>
    <w:rsid w:val="009B6B1F"/>
    <w:rsid w:val="00A2570D"/>
    <w:rsid w:val="00A51985"/>
    <w:rsid w:val="00A545D2"/>
    <w:rsid w:val="00A8318A"/>
    <w:rsid w:val="00A9722D"/>
    <w:rsid w:val="00A976BE"/>
    <w:rsid w:val="00AD4646"/>
    <w:rsid w:val="00B870EB"/>
    <w:rsid w:val="00BD246F"/>
    <w:rsid w:val="00C37B6B"/>
    <w:rsid w:val="00C41DD8"/>
    <w:rsid w:val="00C6660D"/>
    <w:rsid w:val="00CD04A3"/>
    <w:rsid w:val="00CE7B05"/>
    <w:rsid w:val="00D0461D"/>
    <w:rsid w:val="00D055E1"/>
    <w:rsid w:val="00D60C69"/>
    <w:rsid w:val="00D8301F"/>
    <w:rsid w:val="00DC05FC"/>
    <w:rsid w:val="00DF4687"/>
    <w:rsid w:val="00E0332C"/>
    <w:rsid w:val="00E55E84"/>
    <w:rsid w:val="00E961EC"/>
    <w:rsid w:val="00EC0D28"/>
    <w:rsid w:val="00F42DC6"/>
    <w:rsid w:val="00F62F96"/>
    <w:rsid w:val="00FA0619"/>
    <w:rsid w:val="00FB13CD"/>
    <w:rsid w:val="00FB53F1"/>
    <w:rsid w:val="00FC69B8"/>
    <w:rsid w:val="00FD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F247"/>
  <w14:defaultImageDpi w14:val="32767"/>
  <w15:chartTrackingRefBased/>
  <w15:docId w15:val="{76603677-3BE6-4ADC-8CAC-CAF93C4F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4B7"/>
    <w:pPr>
      <w:widowControl w:val="0"/>
      <w:autoSpaceDE w:val="0"/>
      <w:autoSpaceDN w:val="0"/>
    </w:pPr>
    <w:rPr>
      <w:rFonts w:ascii="Calibri" w:eastAsia="Calibri" w:hAnsi="Calibri" w:cs="Calibri"/>
      <w:lang w:bidi="en-US"/>
    </w:rPr>
  </w:style>
  <w:style w:type="paragraph" w:styleId="Heading1">
    <w:name w:val="heading 1"/>
    <w:basedOn w:val="Normal"/>
    <w:next w:val="Normal"/>
    <w:link w:val="Heading1Char"/>
    <w:uiPriority w:val="9"/>
    <w:qFormat/>
    <w:rsid w:val="005766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D24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A8318A"/>
    <w:pPr>
      <w:widowControl w:val="0"/>
      <w:autoSpaceDE w:val="0"/>
      <w:autoSpaceDN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83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667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7704B7"/>
    <w:pPr>
      <w:ind w:left="1876" w:hanging="361"/>
    </w:pPr>
  </w:style>
  <w:style w:type="character" w:customStyle="1" w:styleId="Heading2Char">
    <w:name w:val="Heading 2 Char"/>
    <w:basedOn w:val="DefaultParagraphFont"/>
    <w:link w:val="Heading2"/>
    <w:uiPriority w:val="9"/>
    <w:semiHidden/>
    <w:rsid w:val="00BD246F"/>
    <w:rPr>
      <w:rFonts w:asciiTheme="majorHAnsi" w:eastAsiaTheme="majorEastAsia" w:hAnsiTheme="majorHAnsi" w:cstheme="majorBidi"/>
      <w:color w:val="2F5496" w:themeColor="accent1" w:themeShade="BF"/>
      <w:sz w:val="26"/>
      <w:szCs w:val="26"/>
      <w:lang w:bidi="en-US"/>
    </w:rPr>
  </w:style>
  <w:style w:type="paragraph" w:styleId="Footer">
    <w:name w:val="footer"/>
    <w:basedOn w:val="Normal"/>
    <w:link w:val="FooterChar"/>
    <w:uiPriority w:val="99"/>
    <w:unhideWhenUsed/>
    <w:rsid w:val="00C41DD8"/>
    <w:pPr>
      <w:tabs>
        <w:tab w:val="center" w:pos="4680"/>
        <w:tab w:val="right" w:pos="9360"/>
      </w:tabs>
    </w:pPr>
  </w:style>
  <w:style w:type="character" w:customStyle="1" w:styleId="FooterChar">
    <w:name w:val="Footer Char"/>
    <w:basedOn w:val="DefaultParagraphFont"/>
    <w:link w:val="Footer"/>
    <w:uiPriority w:val="99"/>
    <w:rsid w:val="00C41DD8"/>
    <w:rPr>
      <w:rFonts w:ascii="Calibri" w:eastAsia="Calibri" w:hAnsi="Calibri" w:cs="Calibri"/>
      <w:lang w:bidi="en-US"/>
    </w:rPr>
  </w:style>
  <w:style w:type="paragraph" w:styleId="Header">
    <w:name w:val="header"/>
    <w:basedOn w:val="Normal"/>
    <w:link w:val="HeaderChar"/>
    <w:uiPriority w:val="99"/>
    <w:unhideWhenUsed/>
    <w:rsid w:val="00C41DD8"/>
    <w:pPr>
      <w:tabs>
        <w:tab w:val="center" w:pos="4680"/>
        <w:tab w:val="right" w:pos="9360"/>
      </w:tabs>
    </w:pPr>
  </w:style>
  <w:style w:type="character" w:customStyle="1" w:styleId="HeaderChar">
    <w:name w:val="Header Char"/>
    <w:basedOn w:val="DefaultParagraphFont"/>
    <w:link w:val="Header"/>
    <w:uiPriority w:val="99"/>
    <w:rsid w:val="00C41DD8"/>
    <w:rPr>
      <w:rFonts w:ascii="Calibri" w:eastAsia="Calibri" w:hAnsi="Calibri" w:cs="Calibri"/>
      <w:lang w:bidi="en-US"/>
    </w:rPr>
  </w:style>
  <w:style w:type="character" w:styleId="Hyperlink">
    <w:name w:val="Hyperlink"/>
    <w:basedOn w:val="DefaultParagraphFont"/>
    <w:uiPriority w:val="99"/>
    <w:unhideWhenUsed/>
    <w:rsid w:val="00FD6B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2174884653816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jotform.com/221748846538166"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ubmit@LouisianaP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3</cp:revision>
  <cp:lastPrinted>2022-07-11T18:51:00Z</cp:lastPrinted>
  <dcterms:created xsi:type="dcterms:W3CDTF">2022-07-11T18:52:00Z</dcterms:created>
  <dcterms:modified xsi:type="dcterms:W3CDTF">2022-07-11T18:52:00Z</dcterms:modified>
</cp:coreProperties>
</file>